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B1" w:rsidRPr="008B74B1" w:rsidRDefault="008B74B1" w:rsidP="008B74B1">
      <w:pPr>
        <w:spacing w:after="0" w:line="240" w:lineRule="auto"/>
        <w:jc w:val="center"/>
        <w:rPr>
          <w:rFonts w:ascii="Myriad Pro" w:eastAsia="Times New Roman" w:hAnsi="Myriad Pro" w:cs="Times New Roman"/>
          <w:sz w:val="18"/>
          <w:szCs w:val="18"/>
        </w:rPr>
      </w:pPr>
      <w:r w:rsidRPr="008B74B1">
        <w:rPr>
          <w:rFonts w:ascii="Myriad Pro" w:eastAsia="Times New Roman" w:hAnsi="Myriad Pro" w:cs="Times New Roman"/>
          <w:b/>
          <w:bCs/>
          <w:sz w:val="18"/>
          <w:szCs w:val="18"/>
        </w:rPr>
        <w:t>North Country Heating &amp; AC</w:t>
      </w:r>
    </w:p>
    <w:p w:rsidR="008B74B1" w:rsidRPr="008B74B1" w:rsidRDefault="008B74B1" w:rsidP="008B74B1">
      <w:pPr>
        <w:spacing w:after="0" w:line="240" w:lineRule="auto"/>
        <w:jc w:val="center"/>
        <w:rPr>
          <w:rFonts w:ascii="Myriad Pro" w:eastAsia="Times New Roman" w:hAnsi="Myriad Pro" w:cs="Times New Roman"/>
          <w:sz w:val="17"/>
          <w:szCs w:val="17"/>
        </w:rPr>
      </w:pPr>
      <w:r w:rsidRPr="008B74B1">
        <w:rPr>
          <w:rFonts w:ascii="Myriad Pro" w:eastAsia="Times New Roman" w:hAnsi="Myriad Pro" w:cs="Times New Roman"/>
          <w:b/>
          <w:bCs/>
          <w:sz w:val="17"/>
          <w:szCs w:val="17"/>
        </w:rPr>
        <w:t>Starkweather, ND</w:t>
      </w:r>
    </w:p>
    <w:p w:rsidR="008B74B1" w:rsidRPr="008B74B1" w:rsidRDefault="008B74B1" w:rsidP="008B74B1">
      <w:pPr>
        <w:spacing w:after="0" w:line="240" w:lineRule="auto"/>
        <w:jc w:val="center"/>
        <w:rPr>
          <w:rFonts w:ascii="Myriad Pro" w:eastAsia="Times New Roman" w:hAnsi="Myriad Pro" w:cs="Times New Roman"/>
          <w:sz w:val="18"/>
          <w:szCs w:val="18"/>
        </w:rPr>
      </w:pPr>
      <w:hyperlink r:id="rId5" w:tgtFrame="_blank" w:history="1">
        <w:r w:rsidRPr="008B74B1">
          <w:rPr>
            <w:rFonts w:ascii="Myriad Pro" w:eastAsia="Times New Roman" w:hAnsi="Myriad Pro" w:cs="Times New Roman"/>
            <w:b/>
            <w:bCs/>
            <w:color w:val="0000FF"/>
            <w:sz w:val="18"/>
            <w:szCs w:val="18"/>
            <w:u w:val="single"/>
          </w:rPr>
          <w:t>www.northcountryheating.com</w:t>
        </w:r>
      </w:hyperlink>
    </w:p>
    <w:p w:rsidR="008B74B1" w:rsidRPr="008B74B1" w:rsidRDefault="008B74B1" w:rsidP="008B74B1">
      <w:pPr>
        <w:spacing w:after="0" w:line="240" w:lineRule="auto"/>
        <w:jc w:val="center"/>
        <w:rPr>
          <w:rFonts w:ascii="Myriad Pro" w:eastAsia="Times New Roman" w:hAnsi="Myriad Pro" w:cs="Times New Roman"/>
          <w:sz w:val="17"/>
          <w:szCs w:val="17"/>
        </w:rPr>
      </w:pPr>
      <w:r w:rsidRPr="008B74B1">
        <w:rPr>
          <w:rFonts w:ascii="Myriad Pro" w:eastAsia="Times New Roman" w:hAnsi="Myriad Pro" w:cs="Times New Roman"/>
          <w:b/>
          <w:bCs/>
          <w:sz w:val="17"/>
          <w:szCs w:val="17"/>
        </w:rPr>
        <w:t>(701)292-4127</w:t>
      </w:r>
    </w:p>
    <w:p w:rsidR="008B74B1" w:rsidRPr="008B74B1" w:rsidRDefault="008B74B1" w:rsidP="008B74B1">
      <w:pPr>
        <w:spacing w:after="0" w:line="240" w:lineRule="auto"/>
        <w:jc w:val="center"/>
        <w:rPr>
          <w:rFonts w:ascii="Myriad Pro" w:eastAsia="Times New Roman" w:hAnsi="Myriad Pro" w:cs="Times New Roman"/>
          <w:sz w:val="18"/>
          <w:szCs w:val="18"/>
        </w:rPr>
      </w:pPr>
      <w:r w:rsidRPr="008B74B1">
        <w:rPr>
          <w:rFonts w:ascii="Myriad Pro" w:eastAsia="Times New Roman" w:hAnsi="Myriad Pro" w:cs="Times New Roman"/>
          <w:b/>
          <w:bCs/>
          <w:sz w:val="18"/>
          <w:szCs w:val="18"/>
        </w:rPr>
        <w:t>Owners: Doug &amp; John Stinkeoway</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North Country Heating &amp; A/C is a residential and commercial heating and air conditioning contractor. Co-owned by Doug Stinkeoway and his brother, John Stinkeoway, they have been in business for six years with three fulltime employees, and Doug’s wife, Rachel, taking care of the office duties.</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They are located in Starkweather, but provide service to surrounding areas up to a 65 mile radius from town, including residential and commercial accounts in Devils Lake, Munich, and many rural businesses and homes.</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North Country Heating &amp; A/C offers newer and up and coming equipment, which makes controlling your home easier and more efficient.</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They offer ductless split type A/C and heating units by Ruud and Mitsubishi. A split-system home comfort system uses an outdoor (air conditioner or heat pump) and indoor (gas furnace, air handler or oil furnace) to deliver comfortable air to a living environment.</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Rural areas with older heating systems which end up costing the home or business owners more is a growing concern. Consider upgrading to propane air source heat pumps for decreased cost, and increased home comfort.</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They want you to know they are willing to sit down and discuss comparative heating costs from propane to oil to gas. </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Fuel oil is not as efficient as propane.  If you are running a fuel oil system, or an older system, it may be time for you to consider updating.</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Switching to a propane system can lower as much as 1/3 of the cost of the older conventional systems currently in use.</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 xml:space="preserve">They make it a point to offer different types of systems based on quality of equipment and with the cost in mind for options. “Another thing we like to think we’re good at giving people is options or choices”, Doug said, adding that by educating them on the newer systems available, the customer can choose the options  </w:t>
      </w:r>
      <w:proofErr w:type="spellStart"/>
      <w:r w:rsidRPr="008B74B1">
        <w:rPr>
          <w:rFonts w:ascii="Myriad Pro" w:eastAsia="Times New Roman" w:hAnsi="Myriad Pro" w:cs="Times New Roman"/>
          <w:sz w:val="18"/>
          <w:szCs w:val="18"/>
        </w:rPr>
        <w:t>taht</w:t>
      </w:r>
      <w:proofErr w:type="spellEnd"/>
      <w:r w:rsidRPr="008B74B1">
        <w:rPr>
          <w:rFonts w:ascii="Myriad Pro" w:eastAsia="Times New Roman" w:hAnsi="Myriad Pro" w:cs="Times New Roman"/>
          <w:sz w:val="18"/>
          <w:szCs w:val="18"/>
        </w:rPr>
        <w:t xml:space="preserve"> are important to them.</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Our belief is, “Don’t cut corners for prices, and give the homeowner options for quality which comes with better warranty coverage versus cheaper equipment with a lesser warranty.</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Offering 24 hour service calls on their installed systems, they have five service trucks ready to go and stocked with many replacement parts, and a large inventory in stock. </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North Country Heating &amp; A/C has been classified with a "Top Contractor Status" with the Ruud manufacturing company. They are also in the “Diamond Contractor Program” with Mitsubishi. This certifies they are up to date on all factory recommended training and service schools offered through the company.</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Doug and Rachel, have one daughter, 2 ½. John and his wife have a nine month old son. They are from the Hampden/Starkweather area, and look forward to raising their families there.</w:t>
      </w:r>
    </w:p>
    <w:p w:rsidR="008B74B1" w:rsidRPr="008B74B1" w:rsidRDefault="008B74B1" w:rsidP="008B74B1">
      <w:pPr>
        <w:spacing w:after="0" w:line="240" w:lineRule="auto"/>
        <w:ind w:firstLine="180"/>
        <w:jc w:val="both"/>
        <w:rPr>
          <w:rFonts w:ascii="Myriad Pro" w:eastAsia="Times New Roman" w:hAnsi="Myriad Pro" w:cs="Times New Roman"/>
          <w:sz w:val="18"/>
          <w:szCs w:val="18"/>
        </w:rPr>
      </w:pPr>
      <w:r w:rsidRPr="008B74B1">
        <w:rPr>
          <w:rFonts w:ascii="Myriad Pro" w:eastAsia="Times New Roman" w:hAnsi="Myriad Pro" w:cs="Times New Roman"/>
          <w:sz w:val="18"/>
          <w:szCs w:val="18"/>
        </w:rPr>
        <w:t xml:space="preserve">Both Doug, and John attended school at Wahpeton, and with over 30 </w:t>
      </w:r>
      <w:proofErr w:type="spellStart"/>
      <w:r w:rsidRPr="008B74B1">
        <w:rPr>
          <w:rFonts w:ascii="Myriad Pro" w:eastAsia="Times New Roman" w:hAnsi="Myriad Pro" w:cs="Times New Roman"/>
          <w:sz w:val="18"/>
          <w:szCs w:val="18"/>
        </w:rPr>
        <w:t>years experience</w:t>
      </w:r>
      <w:proofErr w:type="spellEnd"/>
      <w:r w:rsidRPr="008B74B1">
        <w:rPr>
          <w:rFonts w:ascii="Myriad Pro" w:eastAsia="Times New Roman" w:hAnsi="Myriad Pro" w:cs="Times New Roman"/>
          <w:sz w:val="18"/>
          <w:szCs w:val="18"/>
        </w:rPr>
        <w:t xml:space="preserve"> in HVAC between them, they are capable of handling any heating and A/C job you might need done.</w:t>
      </w:r>
    </w:p>
    <w:p w:rsidR="00273EEC" w:rsidRDefault="00273EEC">
      <w:bookmarkStart w:id="0" w:name="_GoBack"/>
      <w:bookmarkEnd w:id="0"/>
    </w:p>
    <w:sectPr w:rsidR="0027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B1"/>
    <w:rsid w:val="00273EEC"/>
    <w:rsid w:val="008B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4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rthcountryhea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Company>Microsoft</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1</cp:revision>
  <dcterms:created xsi:type="dcterms:W3CDTF">2013-06-25T21:20:00Z</dcterms:created>
  <dcterms:modified xsi:type="dcterms:W3CDTF">2013-06-25T21:20:00Z</dcterms:modified>
</cp:coreProperties>
</file>